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BB7B4" w14:textId="1292FC1F" w:rsidR="005E7864" w:rsidRPr="001F38ED" w:rsidRDefault="004B6CEC" w:rsidP="001F38ED">
      <w:pPr>
        <w:spacing w:after="0"/>
        <w:jc w:val="center"/>
        <w:rPr>
          <w:sz w:val="20"/>
          <w:szCs w:val="20"/>
        </w:rPr>
      </w:pPr>
      <w:r w:rsidRPr="001F38ED">
        <w:rPr>
          <w:sz w:val="20"/>
          <w:szCs w:val="20"/>
        </w:rPr>
        <w:t>Agricultural Conservation Assistance Program Committee</w:t>
      </w:r>
    </w:p>
    <w:p w14:paraId="2BDEEFD4" w14:textId="3C72DED3" w:rsidR="004B6CEC" w:rsidRPr="001F38ED" w:rsidRDefault="004B6CEC" w:rsidP="001F38ED">
      <w:pPr>
        <w:spacing w:after="0"/>
        <w:jc w:val="center"/>
        <w:rPr>
          <w:sz w:val="20"/>
          <w:szCs w:val="20"/>
        </w:rPr>
      </w:pPr>
      <w:r w:rsidRPr="001F38ED">
        <w:rPr>
          <w:sz w:val="20"/>
          <w:szCs w:val="20"/>
        </w:rPr>
        <w:t>Meeting Agenda</w:t>
      </w:r>
    </w:p>
    <w:p w14:paraId="1DDB2A8F" w14:textId="156969CA" w:rsidR="004B6CEC" w:rsidRPr="001F38ED" w:rsidRDefault="004B6CEC" w:rsidP="001F38ED">
      <w:pPr>
        <w:spacing w:after="0"/>
        <w:jc w:val="center"/>
        <w:rPr>
          <w:sz w:val="20"/>
          <w:szCs w:val="20"/>
        </w:rPr>
      </w:pPr>
      <w:r w:rsidRPr="001F38ED">
        <w:rPr>
          <w:sz w:val="20"/>
          <w:szCs w:val="20"/>
        </w:rPr>
        <w:t>March 29, 2023</w:t>
      </w:r>
    </w:p>
    <w:p w14:paraId="62A4A04B" w14:textId="77777777" w:rsidR="001F38ED" w:rsidRPr="001F38ED" w:rsidRDefault="001F38ED" w:rsidP="001F38ED">
      <w:pPr>
        <w:spacing w:after="0"/>
        <w:jc w:val="center"/>
        <w:rPr>
          <w:sz w:val="20"/>
          <w:szCs w:val="20"/>
        </w:rPr>
      </w:pPr>
      <w:r w:rsidRPr="001F38ED">
        <w:rPr>
          <w:sz w:val="20"/>
          <w:szCs w:val="20"/>
        </w:rPr>
        <w:t>Join Zoom Meeting</w:t>
      </w:r>
    </w:p>
    <w:p w14:paraId="60A648D7" w14:textId="6A2C9393" w:rsidR="001F38ED" w:rsidRPr="001F38ED" w:rsidRDefault="001F38ED" w:rsidP="001F38ED">
      <w:pPr>
        <w:spacing w:after="0"/>
        <w:jc w:val="center"/>
        <w:rPr>
          <w:sz w:val="20"/>
          <w:szCs w:val="20"/>
        </w:rPr>
      </w:pPr>
      <w:hyperlink r:id="rId7" w:history="1">
        <w:r w:rsidRPr="001F38ED">
          <w:rPr>
            <w:rStyle w:val="Hyperlink"/>
            <w:sz w:val="20"/>
            <w:szCs w:val="20"/>
          </w:rPr>
          <w:t>https://us02web.zoom.us/j/87620487775</w:t>
        </w:r>
      </w:hyperlink>
    </w:p>
    <w:p w14:paraId="0D9B133D" w14:textId="77777777" w:rsidR="001F38ED" w:rsidRPr="001F38ED" w:rsidRDefault="001F38ED" w:rsidP="001F38ED">
      <w:pPr>
        <w:spacing w:after="0"/>
        <w:jc w:val="center"/>
        <w:rPr>
          <w:sz w:val="20"/>
          <w:szCs w:val="20"/>
        </w:rPr>
      </w:pPr>
      <w:r w:rsidRPr="001F38ED">
        <w:rPr>
          <w:sz w:val="20"/>
          <w:szCs w:val="20"/>
        </w:rPr>
        <w:t>Meeting ID: 876 2048 7775</w:t>
      </w:r>
    </w:p>
    <w:p w14:paraId="113DBF17" w14:textId="77777777" w:rsidR="001F38ED" w:rsidRPr="001F38ED" w:rsidRDefault="001F38ED" w:rsidP="001F38ED">
      <w:pPr>
        <w:spacing w:after="0"/>
        <w:jc w:val="center"/>
        <w:rPr>
          <w:sz w:val="20"/>
          <w:szCs w:val="20"/>
        </w:rPr>
      </w:pPr>
      <w:r w:rsidRPr="001F38ED">
        <w:rPr>
          <w:sz w:val="20"/>
          <w:szCs w:val="20"/>
        </w:rPr>
        <w:t>One tap mobile</w:t>
      </w:r>
    </w:p>
    <w:p w14:paraId="08D8841D" w14:textId="77777777" w:rsidR="001F38ED" w:rsidRPr="001F38ED" w:rsidRDefault="001F38ED" w:rsidP="001F38ED">
      <w:pPr>
        <w:spacing w:after="0"/>
        <w:jc w:val="center"/>
        <w:rPr>
          <w:sz w:val="20"/>
          <w:szCs w:val="20"/>
        </w:rPr>
      </w:pPr>
      <w:r w:rsidRPr="001F38ED">
        <w:rPr>
          <w:sz w:val="20"/>
          <w:szCs w:val="20"/>
        </w:rPr>
        <w:t>+</w:t>
      </w:r>
      <w:proofErr w:type="gramStart"/>
      <w:r w:rsidRPr="001F38ED">
        <w:rPr>
          <w:sz w:val="20"/>
          <w:szCs w:val="20"/>
        </w:rPr>
        <w:t>16469313860,,</w:t>
      </w:r>
      <w:proofErr w:type="gramEnd"/>
      <w:r w:rsidRPr="001F38ED">
        <w:rPr>
          <w:sz w:val="20"/>
          <w:szCs w:val="20"/>
        </w:rPr>
        <w:t>87620487775# US</w:t>
      </w:r>
    </w:p>
    <w:p w14:paraId="75510D32" w14:textId="77777777" w:rsidR="001F38ED" w:rsidRPr="001F38ED" w:rsidRDefault="001F38ED" w:rsidP="001F38ED">
      <w:pPr>
        <w:spacing w:after="0"/>
        <w:jc w:val="center"/>
        <w:rPr>
          <w:sz w:val="20"/>
          <w:szCs w:val="20"/>
        </w:rPr>
      </w:pPr>
      <w:r w:rsidRPr="001F38ED">
        <w:rPr>
          <w:sz w:val="20"/>
          <w:szCs w:val="20"/>
        </w:rPr>
        <w:t>+</w:t>
      </w:r>
      <w:proofErr w:type="gramStart"/>
      <w:r w:rsidRPr="001F38ED">
        <w:rPr>
          <w:sz w:val="20"/>
          <w:szCs w:val="20"/>
        </w:rPr>
        <w:t>13017158592,,</w:t>
      </w:r>
      <w:proofErr w:type="gramEnd"/>
      <w:r w:rsidRPr="001F38ED">
        <w:rPr>
          <w:sz w:val="20"/>
          <w:szCs w:val="20"/>
        </w:rPr>
        <w:t>87620487775# US (Washington DC)</w:t>
      </w:r>
    </w:p>
    <w:p w14:paraId="21159323" w14:textId="77777777" w:rsidR="001F38ED" w:rsidRPr="001F38ED" w:rsidRDefault="001F38ED" w:rsidP="001F38ED">
      <w:pPr>
        <w:spacing w:after="0"/>
        <w:jc w:val="center"/>
        <w:rPr>
          <w:sz w:val="20"/>
          <w:szCs w:val="20"/>
        </w:rPr>
      </w:pPr>
      <w:r w:rsidRPr="001F38ED">
        <w:rPr>
          <w:sz w:val="20"/>
          <w:szCs w:val="20"/>
        </w:rPr>
        <w:t>Dial by your location</w:t>
      </w:r>
    </w:p>
    <w:p w14:paraId="53BA7716" w14:textId="77777777" w:rsidR="001F38ED" w:rsidRPr="001F38ED" w:rsidRDefault="001F38ED" w:rsidP="001F38ED">
      <w:pPr>
        <w:spacing w:after="0"/>
        <w:jc w:val="center"/>
        <w:rPr>
          <w:sz w:val="20"/>
          <w:szCs w:val="20"/>
        </w:rPr>
      </w:pPr>
      <w:r w:rsidRPr="001F38ED">
        <w:rPr>
          <w:sz w:val="20"/>
          <w:szCs w:val="20"/>
        </w:rPr>
        <w:t xml:space="preserve">        +1 646 931 3860 US</w:t>
      </w:r>
    </w:p>
    <w:p w14:paraId="33776ADF" w14:textId="77777777" w:rsidR="001F38ED" w:rsidRPr="001F38ED" w:rsidRDefault="001F38ED" w:rsidP="001F38ED">
      <w:pPr>
        <w:spacing w:after="0"/>
        <w:jc w:val="center"/>
        <w:rPr>
          <w:sz w:val="20"/>
          <w:szCs w:val="20"/>
        </w:rPr>
      </w:pPr>
      <w:r w:rsidRPr="001F38ED">
        <w:rPr>
          <w:sz w:val="20"/>
          <w:szCs w:val="20"/>
        </w:rPr>
        <w:t xml:space="preserve">        +1 301 715 8592 US (Washington DC)</w:t>
      </w:r>
    </w:p>
    <w:p w14:paraId="074BCBBA" w14:textId="77777777" w:rsidR="001F38ED" w:rsidRPr="001F38ED" w:rsidRDefault="001F38ED" w:rsidP="001F38ED">
      <w:pPr>
        <w:spacing w:after="0"/>
        <w:jc w:val="center"/>
        <w:rPr>
          <w:sz w:val="20"/>
          <w:szCs w:val="20"/>
        </w:rPr>
      </w:pPr>
      <w:r w:rsidRPr="001F38ED">
        <w:rPr>
          <w:sz w:val="20"/>
          <w:szCs w:val="20"/>
        </w:rPr>
        <w:t xml:space="preserve">        +1 305 224 1968 US</w:t>
      </w:r>
    </w:p>
    <w:p w14:paraId="01D34277" w14:textId="77777777" w:rsidR="001F38ED" w:rsidRPr="001F38ED" w:rsidRDefault="001F38ED" w:rsidP="001F38ED">
      <w:pPr>
        <w:spacing w:after="0"/>
        <w:jc w:val="center"/>
        <w:rPr>
          <w:sz w:val="20"/>
          <w:szCs w:val="20"/>
        </w:rPr>
      </w:pPr>
      <w:r w:rsidRPr="001F38ED">
        <w:rPr>
          <w:sz w:val="20"/>
          <w:szCs w:val="20"/>
        </w:rPr>
        <w:t xml:space="preserve">        +1 309 205 3325 US</w:t>
      </w:r>
    </w:p>
    <w:p w14:paraId="20A982EF" w14:textId="77777777" w:rsidR="001F38ED" w:rsidRPr="001F38ED" w:rsidRDefault="001F38ED" w:rsidP="001F38ED">
      <w:pPr>
        <w:spacing w:after="0"/>
        <w:jc w:val="center"/>
        <w:rPr>
          <w:sz w:val="20"/>
          <w:szCs w:val="20"/>
        </w:rPr>
      </w:pPr>
      <w:r w:rsidRPr="001F38ED">
        <w:rPr>
          <w:sz w:val="20"/>
          <w:szCs w:val="20"/>
        </w:rPr>
        <w:t xml:space="preserve">        +1 312 626 6799 US (Chicago)</w:t>
      </w:r>
    </w:p>
    <w:p w14:paraId="6A0557F3" w14:textId="6A0C06D3" w:rsidR="004B6CEC" w:rsidRDefault="004B6CEC" w:rsidP="004B6CEC">
      <w:pPr>
        <w:jc w:val="center"/>
      </w:pPr>
    </w:p>
    <w:p w14:paraId="6A6ECF06" w14:textId="357DE2DB" w:rsidR="004B6CEC" w:rsidRDefault="004B6CEC" w:rsidP="004B6CEC">
      <w:pPr>
        <w:pStyle w:val="ListParagraph"/>
        <w:numPr>
          <w:ilvl w:val="0"/>
          <w:numId w:val="1"/>
        </w:numPr>
      </w:pPr>
      <w:r>
        <w:t>Review of Program</w:t>
      </w:r>
    </w:p>
    <w:p w14:paraId="27D75469" w14:textId="39C6622D" w:rsidR="004B6CEC" w:rsidRPr="004B6CEC" w:rsidRDefault="004B6CEC" w:rsidP="004B6CEC">
      <w:pPr>
        <w:pStyle w:val="ListParagraph"/>
        <w:numPr>
          <w:ilvl w:val="1"/>
          <w:numId w:val="1"/>
        </w:numPr>
      </w:pPr>
      <w:hyperlink r:id="rId8" w:history="1">
        <w:r w:rsidRPr="00C6278D">
          <w:rPr>
            <w:rStyle w:val="Hyperlink"/>
          </w:rPr>
          <w:t>https://www.agriculture.pa.gov/Plants_Land_Water/StateConservationCommission/ACAP/Pages/default.aspx</w:t>
        </w:r>
      </w:hyperlink>
      <w:r>
        <w:t xml:space="preserve"> </w:t>
      </w:r>
    </w:p>
    <w:p w14:paraId="3974C71F" w14:textId="62A9625E" w:rsidR="004B6CEC" w:rsidRDefault="00A54B8F" w:rsidP="004B6CEC">
      <w:pPr>
        <w:pStyle w:val="ListParagraph"/>
        <w:numPr>
          <w:ilvl w:val="1"/>
          <w:numId w:val="1"/>
        </w:numPr>
      </w:pPr>
      <w:r>
        <w:t>Program Basics-</w:t>
      </w:r>
      <w:r>
        <w:tab/>
      </w:r>
    </w:p>
    <w:p w14:paraId="172F9528" w14:textId="36F01B08" w:rsidR="00A54B8F" w:rsidRDefault="00A54B8F" w:rsidP="00A54B8F">
      <w:pPr>
        <w:pStyle w:val="ListParagraph"/>
        <w:numPr>
          <w:ilvl w:val="2"/>
          <w:numId w:val="1"/>
        </w:numPr>
      </w:pPr>
      <w:r>
        <w:t xml:space="preserve">BCCD Allocation of $2.3M, must be committed to projects by </w:t>
      </w:r>
      <w:proofErr w:type="gramStart"/>
      <w:r>
        <w:t>12/31/24</w:t>
      </w:r>
      <w:proofErr w:type="gramEnd"/>
    </w:p>
    <w:p w14:paraId="3449C51E" w14:textId="3DEA7291" w:rsidR="00A54B8F" w:rsidRDefault="00A54B8F" w:rsidP="00A54B8F">
      <w:pPr>
        <w:pStyle w:val="ListParagraph"/>
        <w:numPr>
          <w:ilvl w:val="3"/>
          <w:numId w:val="1"/>
        </w:numPr>
      </w:pPr>
      <w:r>
        <w:t xml:space="preserve">Agreements last for 2 </w:t>
      </w:r>
      <w:proofErr w:type="gramStart"/>
      <w:r>
        <w:t>years</w:t>
      </w:r>
      <w:proofErr w:type="gramEnd"/>
    </w:p>
    <w:p w14:paraId="6599806E" w14:textId="0C370CBB" w:rsidR="00A54B8F" w:rsidRDefault="00A54B8F" w:rsidP="00A54B8F">
      <w:pPr>
        <w:pStyle w:val="ListParagraph"/>
        <w:numPr>
          <w:ilvl w:val="2"/>
          <w:numId w:val="1"/>
        </w:numPr>
      </w:pPr>
      <w:r>
        <w:t xml:space="preserve">Projects must be implemented by </w:t>
      </w:r>
      <w:proofErr w:type="gramStart"/>
      <w:r>
        <w:t>12/31/2026</w:t>
      </w:r>
      <w:proofErr w:type="gramEnd"/>
    </w:p>
    <w:p w14:paraId="2843290E" w14:textId="663A0B40" w:rsidR="00A54B8F" w:rsidRDefault="00A54B8F" w:rsidP="00A54B8F">
      <w:pPr>
        <w:pStyle w:val="ListParagraph"/>
        <w:numPr>
          <w:ilvl w:val="2"/>
          <w:numId w:val="1"/>
        </w:numPr>
      </w:pPr>
      <w:r>
        <w:t>Reimbursement Based</w:t>
      </w:r>
    </w:p>
    <w:p w14:paraId="5BCE89A3" w14:textId="259EAAEA" w:rsidR="00A54B8F" w:rsidRDefault="00A54B8F" w:rsidP="00A54B8F">
      <w:pPr>
        <w:pStyle w:val="ListParagraph"/>
        <w:numPr>
          <w:ilvl w:val="2"/>
          <w:numId w:val="1"/>
        </w:numPr>
      </w:pPr>
      <w:r>
        <w:t xml:space="preserve">Projects must meet the standards and specifications of the NRCS Field Office Technical Guidance </w:t>
      </w:r>
    </w:p>
    <w:p w14:paraId="530F8DFA" w14:textId="1C9F7EBA" w:rsidR="00A54B8F" w:rsidRDefault="00A54B8F" w:rsidP="00A54B8F">
      <w:pPr>
        <w:pStyle w:val="ListParagraph"/>
        <w:numPr>
          <w:ilvl w:val="2"/>
          <w:numId w:val="1"/>
        </w:numPr>
      </w:pPr>
      <w:r>
        <w:t xml:space="preserve">Applications must be reviewed within 90 days of </w:t>
      </w:r>
      <w:r w:rsidR="004F6282">
        <w:t>submission.</w:t>
      </w:r>
    </w:p>
    <w:p w14:paraId="0EFB1AD1" w14:textId="08A34D72" w:rsidR="00A54B8F" w:rsidRDefault="00A54B8F" w:rsidP="00A54B8F">
      <w:pPr>
        <w:pStyle w:val="ListParagraph"/>
        <w:numPr>
          <w:ilvl w:val="2"/>
          <w:numId w:val="1"/>
        </w:numPr>
      </w:pPr>
      <w:r>
        <w:t xml:space="preserve">Districts must finalize some local </w:t>
      </w:r>
      <w:r w:rsidR="004F6282">
        <w:t>policies.</w:t>
      </w:r>
    </w:p>
    <w:p w14:paraId="10057615" w14:textId="5B40F083" w:rsidR="004B6CEC" w:rsidRDefault="004B6CEC" w:rsidP="004B6CEC">
      <w:pPr>
        <w:pStyle w:val="ListParagraph"/>
        <w:numPr>
          <w:ilvl w:val="0"/>
          <w:numId w:val="1"/>
        </w:numPr>
      </w:pPr>
      <w:r>
        <w:t>Local Policies</w:t>
      </w:r>
    </w:p>
    <w:p w14:paraId="5460E58E" w14:textId="06C11BD6" w:rsidR="00550B16" w:rsidRDefault="00550B16" w:rsidP="00A54B8F">
      <w:pPr>
        <w:pStyle w:val="ListParagraph"/>
        <w:numPr>
          <w:ilvl w:val="1"/>
          <w:numId w:val="1"/>
        </w:numPr>
      </w:pPr>
      <w:r>
        <w:t>Review Draft Policies Provided</w:t>
      </w:r>
    </w:p>
    <w:p w14:paraId="39558C20" w14:textId="073750D1" w:rsidR="00550B16" w:rsidRDefault="00550B16" w:rsidP="00550B16">
      <w:pPr>
        <w:pStyle w:val="ListParagraph"/>
        <w:numPr>
          <w:ilvl w:val="2"/>
          <w:numId w:val="1"/>
        </w:numPr>
      </w:pPr>
      <w:r>
        <w:t xml:space="preserve">Committee Structure – who will serve as chair &amp; voting </w:t>
      </w:r>
      <w:r w:rsidR="004F6282">
        <w:t>members.</w:t>
      </w:r>
      <w:r>
        <w:t xml:space="preserve"> </w:t>
      </w:r>
    </w:p>
    <w:p w14:paraId="712568D8" w14:textId="3E877953" w:rsidR="00550B16" w:rsidRDefault="00550B16" w:rsidP="00550B16">
      <w:pPr>
        <w:pStyle w:val="ListParagraph"/>
        <w:numPr>
          <w:ilvl w:val="3"/>
          <w:numId w:val="1"/>
        </w:numPr>
      </w:pPr>
      <w:r>
        <w:t>Non-voting chair, and 3 voting members</w:t>
      </w:r>
    </w:p>
    <w:p w14:paraId="6557B086" w14:textId="79C34CA9" w:rsidR="00A54B8F" w:rsidRDefault="00A54B8F" w:rsidP="00550B16">
      <w:pPr>
        <w:pStyle w:val="ListParagraph"/>
        <w:numPr>
          <w:ilvl w:val="2"/>
          <w:numId w:val="1"/>
        </w:numPr>
      </w:pPr>
      <w:r>
        <w:t xml:space="preserve">How often will our committee meet? </w:t>
      </w:r>
    </w:p>
    <w:p w14:paraId="666EA21E" w14:textId="5E0DB13F" w:rsidR="00A54B8F" w:rsidRDefault="00A54B8F" w:rsidP="00550B16">
      <w:pPr>
        <w:pStyle w:val="ListParagraph"/>
        <w:numPr>
          <w:ilvl w:val="2"/>
          <w:numId w:val="1"/>
        </w:numPr>
      </w:pPr>
      <w:r>
        <w:t xml:space="preserve">Will BCCD require an applicant cost share or match? No match is currently required by the program. </w:t>
      </w:r>
    </w:p>
    <w:p w14:paraId="34263031" w14:textId="74007390" w:rsidR="0020422C" w:rsidRDefault="0020422C" w:rsidP="0020422C">
      <w:pPr>
        <w:pStyle w:val="ListParagraph"/>
        <w:numPr>
          <w:ilvl w:val="2"/>
          <w:numId w:val="1"/>
        </w:numPr>
      </w:pPr>
      <w:r>
        <w:t>Local Ranking Priorities</w:t>
      </w:r>
    </w:p>
    <w:p w14:paraId="0080431F" w14:textId="7024213D" w:rsidR="00A54B8F" w:rsidRDefault="00550B16" w:rsidP="00A54B8F">
      <w:pPr>
        <w:pStyle w:val="ListParagraph"/>
        <w:numPr>
          <w:ilvl w:val="1"/>
          <w:numId w:val="1"/>
        </w:numPr>
      </w:pPr>
      <w:r>
        <w:t>Any other BCCD Policies we would like to implement?</w:t>
      </w:r>
    </w:p>
    <w:p w14:paraId="351C0DA8" w14:textId="51D959E8" w:rsidR="004F6282" w:rsidRDefault="004F6282" w:rsidP="004F6282">
      <w:pPr>
        <w:pStyle w:val="ListParagraph"/>
        <w:numPr>
          <w:ilvl w:val="0"/>
          <w:numId w:val="1"/>
        </w:numPr>
      </w:pPr>
      <w:r>
        <w:t xml:space="preserve">Current Applications </w:t>
      </w:r>
    </w:p>
    <w:p w14:paraId="336EFA2D" w14:textId="2C8F93F7" w:rsidR="004F6282" w:rsidRDefault="004F6282" w:rsidP="004F6282">
      <w:pPr>
        <w:pStyle w:val="ListParagraph"/>
        <w:numPr>
          <w:ilvl w:val="1"/>
          <w:numId w:val="1"/>
        </w:numPr>
      </w:pPr>
      <w:r>
        <w:t>Frank’s Stables</w:t>
      </w:r>
    </w:p>
    <w:p w14:paraId="1B2C4492" w14:textId="178F36D1" w:rsidR="004F6282" w:rsidRDefault="004F6282" w:rsidP="004F6282">
      <w:pPr>
        <w:pStyle w:val="ListParagraph"/>
        <w:numPr>
          <w:ilvl w:val="1"/>
          <w:numId w:val="1"/>
        </w:numPr>
      </w:pPr>
      <w:r>
        <w:t>Narrow Way Farm</w:t>
      </w:r>
    </w:p>
    <w:p w14:paraId="6C36A13A" w14:textId="505E5572" w:rsidR="004F6282" w:rsidRDefault="004F6282" w:rsidP="004F6282">
      <w:pPr>
        <w:pStyle w:val="ListParagraph"/>
        <w:numPr>
          <w:ilvl w:val="1"/>
          <w:numId w:val="1"/>
        </w:numPr>
      </w:pPr>
      <w:proofErr w:type="spellStart"/>
      <w:r>
        <w:t>Herstine</w:t>
      </w:r>
      <w:proofErr w:type="spellEnd"/>
      <w:r>
        <w:t xml:space="preserve"> Farm</w:t>
      </w:r>
    </w:p>
    <w:p w14:paraId="610141F7" w14:textId="210D0263" w:rsidR="004B6CEC" w:rsidRDefault="0020422C" w:rsidP="004B6CEC">
      <w:pPr>
        <w:pStyle w:val="ListParagraph"/>
        <w:numPr>
          <w:ilvl w:val="0"/>
          <w:numId w:val="1"/>
        </w:numPr>
        <w:jc w:val="center"/>
      </w:pPr>
      <w:r>
        <w:t xml:space="preserve">Review Board Recommendations for April 12, </w:t>
      </w:r>
      <w:proofErr w:type="gramStart"/>
      <w:r>
        <w:t>2023</w:t>
      </w:r>
      <w:proofErr w:type="gramEnd"/>
      <w:r>
        <w:t xml:space="preserve"> BCCD Meeting</w:t>
      </w:r>
    </w:p>
    <w:sectPr w:rsidR="004B6CE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A34FA" w14:textId="77777777" w:rsidR="002D5E5C" w:rsidRDefault="002D5E5C" w:rsidP="004B6CEC">
      <w:pPr>
        <w:spacing w:after="0" w:line="240" w:lineRule="auto"/>
      </w:pPr>
      <w:r>
        <w:separator/>
      </w:r>
    </w:p>
  </w:endnote>
  <w:endnote w:type="continuationSeparator" w:id="0">
    <w:p w14:paraId="445154B5" w14:textId="77777777" w:rsidR="002D5E5C" w:rsidRDefault="002D5E5C" w:rsidP="004B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2A827" w14:textId="77777777" w:rsidR="002D5E5C" w:rsidRDefault="002D5E5C" w:rsidP="004B6CEC">
      <w:pPr>
        <w:spacing w:after="0" w:line="240" w:lineRule="auto"/>
      </w:pPr>
      <w:r>
        <w:separator/>
      </w:r>
    </w:p>
  </w:footnote>
  <w:footnote w:type="continuationSeparator" w:id="0">
    <w:p w14:paraId="56DF574F" w14:textId="77777777" w:rsidR="002D5E5C" w:rsidRDefault="002D5E5C" w:rsidP="004B6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CCE5A" w14:textId="28A1935B" w:rsidR="004B6CEC" w:rsidRPr="004B6CEC" w:rsidRDefault="004B6CEC" w:rsidP="004B6CEC">
    <w:pPr>
      <w:widowControl w:val="0"/>
      <w:spacing w:after="0" w:line="240" w:lineRule="auto"/>
      <w:ind w:firstLine="720"/>
      <w:rPr>
        <w:rFonts w:ascii="Times New Roman" w:eastAsia="Times New Roman" w:hAnsi="Times New Roman" w:cs="Times New Roman"/>
        <w:b/>
        <w:bCs/>
        <w:color w:val="2875A2"/>
        <w:sz w:val="32"/>
        <w:szCs w:val="32"/>
        <w:lang w:val="en"/>
      </w:rPr>
    </w:pPr>
    <w:r w:rsidRPr="004B6CEC">
      <w:rPr>
        <w:rFonts w:ascii="Times New Roman" w:eastAsia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65405FEC" wp14:editId="4C0CF862">
          <wp:simplePos x="0" y="0"/>
          <wp:positionH relativeFrom="column">
            <wp:posOffset>-800100</wp:posOffset>
          </wp:positionH>
          <wp:positionV relativeFrom="paragraph">
            <wp:posOffset>-228600</wp:posOffset>
          </wp:positionV>
          <wp:extent cx="971550" cy="914400"/>
          <wp:effectExtent l="0" t="0" r="0" b="0"/>
          <wp:wrapNone/>
          <wp:docPr id="1" name="Picture 1" descr="Diagram, logo, company nam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, logo, company name&#10;&#10;Description automatically generated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6CEC">
      <w:rPr>
        <w:rFonts w:ascii="Times New Roman" w:eastAsia="Times New Roman" w:hAnsi="Times New Roman" w:cs="Times New Roman"/>
        <w:b/>
        <w:bCs/>
        <w:color w:val="2875A2"/>
        <w:sz w:val="32"/>
        <w:szCs w:val="32"/>
        <w:lang w:val="en"/>
      </w:rPr>
      <w:t>BUCKS COUNTY CONSERVATION DISTRICT</w:t>
    </w:r>
  </w:p>
  <w:p w14:paraId="0D7548F0" w14:textId="77777777" w:rsidR="004B6CEC" w:rsidRPr="004B6CEC" w:rsidRDefault="004B6CEC" w:rsidP="004B6CEC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2875A2"/>
        <w:sz w:val="2"/>
        <w:szCs w:val="2"/>
        <w:lang w:val="en"/>
      </w:rPr>
    </w:pPr>
  </w:p>
  <w:p w14:paraId="677BC493" w14:textId="77777777" w:rsidR="004B6CEC" w:rsidRPr="004B6CEC" w:rsidRDefault="004B6CEC" w:rsidP="004B6CEC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color w:val="2875A2"/>
        <w:sz w:val="18"/>
        <w:szCs w:val="18"/>
        <w:lang w:val="en"/>
      </w:rPr>
    </w:pPr>
    <w:smartTag w:uri="urn:schemas-microsoft-com:office:smarttags" w:element="address">
      <w:smartTag w:uri="urn:schemas-microsoft-com:office:smarttags" w:element="Street">
        <w:r w:rsidRPr="004B6CEC">
          <w:rPr>
            <w:rFonts w:ascii="Times New Roman" w:eastAsia="Times New Roman" w:hAnsi="Times New Roman" w:cs="Times New Roman"/>
            <w:color w:val="2875A2"/>
            <w:sz w:val="18"/>
            <w:szCs w:val="18"/>
            <w:lang w:val="en"/>
          </w:rPr>
          <w:t>1456 FERRY ROAD, SUITE 704</w:t>
        </w:r>
      </w:smartTag>
    </w:smartTag>
  </w:p>
  <w:p w14:paraId="12312DBF" w14:textId="77777777" w:rsidR="004B6CEC" w:rsidRPr="004B6CEC" w:rsidRDefault="004B6CEC" w:rsidP="004B6CEC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color w:val="2875A2"/>
        <w:sz w:val="18"/>
        <w:szCs w:val="18"/>
        <w:lang w:val="en"/>
      </w:rPr>
    </w:pPr>
    <w:smartTag w:uri="urn:schemas-microsoft-com:office:smarttags" w:element="place">
      <w:smartTag w:uri="urn:schemas-microsoft-com:office:smarttags" w:element="City">
        <w:r w:rsidRPr="004B6CEC">
          <w:rPr>
            <w:rFonts w:ascii="Times New Roman" w:eastAsia="Times New Roman" w:hAnsi="Times New Roman" w:cs="Times New Roman"/>
            <w:color w:val="2875A2"/>
            <w:sz w:val="18"/>
            <w:szCs w:val="18"/>
            <w:lang w:val="en"/>
          </w:rPr>
          <w:t>DOYLESTOWN</w:t>
        </w:r>
      </w:smartTag>
      <w:r w:rsidRPr="004B6CEC">
        <w:rPr>
          <w:rFonts w:ascii="Times New Roman" w:eastAsia="Times New Roman" w:hAnsi="Times New Roman" w:cs="Times New Roman"/>
          <w:color w:val="2875A2"/>
          <w:sz w:val="18"/>
          <w:szCs w:val="18"/>
          <w:lang w:val="en"/>
        </w:rPr>
        <w:t xml:space="preserve">, </w:t>
      </w:r>
      <w:smartTag w:uri="urn:schemas-microsoft-com:office:smarttags" w:element="State">
        <w:r w:rsidRPr="004B6CEC">
          <w:rPr>
            <w:rFonts w:ascii="Times New Roman" w:eastAsia="Times New Roman" w:hAnsi="Times New Roman" w:cs="Times New Roman"/>
            <w:color w:val="2875A2"/>
            <w:sz w:val="18"/>
            <w:szCs w:val="18"/>
            <w:lang w:val="en"/>
          </w:rPr>
          <w:t>PA</w:t>
        </w:r>
      </w:smartTag>
      <w:r w:rsidRPr="004B6CEC">
        <w:rPr>
          <w:rFonts w:ascii="Times New Roman" w:eastAsia="Times New Roman" w:hAnsi="Times New Roman" w:cs="Times New Roman"/>
          <w:color w:val="2875A2"/>
          <w:sz w:val="18"/>
          <w:szCs w:val="18"/>
          <w:lang w:val="en"/>
        </w:rPr>
        <w:t xml:space="preserve"> </w:t>
      </w:r>
      <w:smartTag w:uri="urn:schemas-microsoft-com:office:smarttags" w:element="PostalCode">
        <w:r w:rsidRPr="004B6CEC">
          <w:rPr>
            <w:rFonts w:ascii="Times New Roman" w:eastAsia="Times New Roman" w:hAnsi="Times New Roman" w:cs="Times New Roman"/>
            <w:color w:val="2875A2"/>
            <w:sz w:val="18"/>
            <w:szCs w:val="18"/>
            <w:lang w:val="en"/>
          </w:rPr>
          <w:t>18901-5550</w:t>
        </w:r>
      </w:smartTag>
    </w:smartTag>
  </w:p>
  <w:p w14:paraId="03B4B2E9" w14:textId="77777777" w:rsidR="004B6CEC" w:rsidRPr="004B6CEC" w:rsidRDefault="004B6CEC" w:rsidP="004B6CEC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color w:val="2875A2"/>
        <w:sz w:val="16"/>
        <w:szCs w:val="16"/>
        <w:lang w:val="en"/>
      </w:rPr>
    </w:pPr>
  </w:p>
  <w:p w14:paraId="464042CD" w14:textId="77777777" w:rsidR="004B6CEC" w:rsidRPr="004B6CEC" w:rsidRDefault="004B6CEC" w:rsidP="004B6CEC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i/>
        <w:iCs/>
        <w:color w:val="2875A2"/>
        <w:sz w:val="26"/>
        <w:szCs w:val="26"/>
        <w:lang w:val="en"/>
      </w:rPr>
    </w:pPr>
    <w:r w:rsidRPr="004B6CEC">
      <w:rPr>
        <w:rFonts w:ascii="Times New Roman" w:eastAsia="Times New Roman" w:hAnsi="Times New Roman" w:cs="Times New Roman"/>
        <w:i/>
        <w:iCs/>
        <w:color w:val="2875A2"/>
        <w:sz w:val="26"/>
        <w:szCs w:val="26"/>
        <w:lang w:val="en"/>
      </w:rPr>
      <w:t xml:space="preserve">Over 60 Years </w:t>
    </w:r>
    <w:proofErr w:type="gramStart"/>
    <w:r w:rsidRPr="004B6CEC">
      <w:rPr>
        <w:rFonts w:ascii="Times New Roman" w:eastAsia="Times New Roman" w:hAnsi="Times New Roman" w:cs="Times New Roman"/>
        <w:i/>
        <w:iCs/>
        <w:color w:val="2875A2"/>
        <w:sz w:val="26"/>
        <w:szCs w:val="26"/>
        <w:lang w:val="en"/>
      </w:rPr>
      <w:t>In</w:t>
    </w:r>
    <w:proofErr w:type="gramEnd"/>
    <w:r w:rsidRPr="004B6CEC">
      <w:rPr>
        <w:rFonts w:ascii="Times New Roman" w:eastAsia="Times New Roman" w:hAnsi="Times New Roman" w:cs="Times New Roman"/>
        <w:i/>
        <w:iCs/>
        <w:color w:val="2875A2"/>
        <w:sz w:val="26"/>
        <w:szCs w:val="26"/>
        <w:lang w:val="en"/>
      </w:rPr>
      <w:t xml:space="preserve"> Pursuit of Environmental Excellence</w:t>
    </w:r>
  </w:p>
  <w:p w14:paraId="04B9D711" w14:textId="77777777" w:rsidR="004B6CEC" w:rsidRDefault="004B6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F7A36"/>
    <w:multiLevelType w:val="hybridMultilevel"/>
    <w:tmpl w:val="D11E2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509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08C"/>
    <w:rsid w:val="001F38ED"/>
    <w:rsid w:val="0020422C"/>
    <w:rsid w:val="002D5E5C"/>
    <w:rsid w:val="002F1CA9"/>
    <w:rsid w:val="004B6CEC"/>
    <w:rsid w:val="004F6282"/>
    <w:rsid w:val="00550B16"/>
    <w:rsid w:val="005E7864"/>
    <w:rsid w:val="00A54B8F"/>
    <w:rsid w:val="00B2508C"/>
    <w:rsid w:val="00B4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578DC4B0"/>
  <w15:chartTrackingRefBased/>
  <w15:docId w15:val="{A90A0909-50C3-4755-B51D-6F43DF43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CEC"/>
  </w:style>
  <w:style w:type="paragraph" w:styleId="Footer">
    <w:name w:val="footer"/>
    <w:basedOn w:val="Normal"/>
    <w:link w:val="FooterChar"/>
    <w:uiPriority w:val="99"/>
    <w:unhideWhenUsed/>
    <w:rsid w:val="004B6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CEC"/>
  </w:style>
  <w:style w:type="paragraph" w:styleId="ListParagraph">
    <w:name w:val="List Paragraph"/>
    <w:basedOn w:val="Normal"/>
    <w:uiPriority w:val="34"/>
    <w:qFormat/>
    <w:rsid w:val="004B6C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C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riculture.pa.gov/Plants_Land_Water/StateConservationCommission/ACAP/Pages/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76204877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Schatschneider</dc:creator>
  <cp:keywords/>
  <dc:description/>
  <cp:lastModifiedBy>Gretchen Schatschneider</cp:lastModifiedBy>
  <cp:revision>6</cp:revision>
  <dcterms:created xsi:type="dcterms:W3CDTF">2023-03-28T14:20:00Z</dcterms:created>
  <dcterms:modified xsi:type="dcterms:W3CDTF">2023-03-28T14:59:00Z</dcterms:modified>
</cp:coreProperties>
</file>